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5" w:rsidRDefault="000E21C4" w:rsidP="004C0CC8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</w:t>
      </w:r>
      <w:r w:rsid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патента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 установленные сроки</w:t>
      </w:r>
      <w:bookmarkStart w:id="0" w:name="_GoBack"/>
      <w:bookmarkEnd w:id="0"/>
    </w:p>
    <w:p w:rsidR="004C0CC8" w:rsidRDefault="004C0CC8" w:rsidP="004C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FF" w:rsidRDefault="007249FF" w:rsidP="004C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с 03.10.2018 перешла на экстерриториальный принцип приема от индивидуальных предпринимателей заявлений на получение патента и выдачу патентов или уведомлений об отказе в выдаче патента.</w:t>
      </w:r>
    </w:p>
    <w:p w:rsidR="007249FF" w:rsidRDefault="004C0CC8" w:rsidP="004C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патента 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позднее, чем за десять рабочих дней до начала применения патентной системы налогообложения. Предпринимателям, планирующим применять патентную систему с 1 января 2019 года, необходимо подать заявление не позднее 17 декабря текущего года. 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патента можно предоставить лично или через представителя, направить по почте с описью вложения или передать в электронной форме по телекоммуникационным каналам связи.</w:t>
      </w:r>
    </w:p>
    <w:p w:rsidR="007249FF" w:rsidRDefault="004C0CC8" w:rsidP="004C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созданные индивидуальные предприниматели подают заявление на получение патента одновременно с документами на государственную регистрацию по месту жительства. </w:t>
      </w:r>
    </w:p>
    <w:p w:rsidR="004C0CC8" w:rsidRPr="004C0CC8" w:rsidRDefault="004C0CC8" w:rsidP="004C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Патент вместе с </w:t>
      </w:r>
      <w:r w:rsidR="0072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платежным </w:t>
      </w:r>
      <w:r w:rsidRPr="004C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на уплату налога выдается налоговым органом, в который налогоплательщик обратился с заявлением. </w:t>
      </w:r>
    </w:p>
    <w:p w:rsidR="00D50EA5" w:rsidRPr="00D50EA5" w:rsidRDefault="00D50EA5" w:rsidP="00D50EA5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0EA5">
        <w:rPr>
          <w:rFonts w:ascii="Times New Roman" w:hAnsi="Times New Roman" w:cs="Times New Roman"/>
          <w:i/>
          <w:sz w:val="28"/>
          <w:szCs w:val="28"/>
        </w:rPr>
        <w:t>Межрайонная</w:t>
      </w:r>
      <w:proofErr w:type="gramEnd"/>
      <w:r w:rsidRPr="00D50EA5">
        <w:rPr>
          <w:rFonts w:ascii="Times New Roman" w:hAnsi="Times New Roman" w:cs="Times New Roman"/>
          <w:i/>
          <w:sz w:val="28"/>
          <w:szCs w:val="28"/>
        </w:rPr>
        <w:t xml:space="preserve"> ИФНС России по Тверской области</w:t>
      </w:r>
    </w:p>
    <w:p w:rsidR="00D50EA5" w:rsidRDefault="00D50EA5" w:rsidP="00D50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EA5" w:rsidRPr="00D50EA5" w:rsidRDefault="00D50EA5" w:rsidP="00D50EA5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75" w:rsidRDefault="00E43475" w:rsidP="00AE6B96">
      <w:pPr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sectPr w:rsidR="00E43475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E21C4"/>
    <w:rsid w:val="00360DD4"/>
    <w:rsid w:val="003E4F51"/>
    <w:rsid w:val="004C0CC8"/>
    <w:rsid w:val="007249FF"/>
    <w:rsid w:val="00AE6B96"/>
    <w:rsid w:val="00CF75C0"/>
    <w:rsid w:val="00D42F59"/>
    <w:rsid w:val="00D50EA5"/>
    <w:rsid w:val="00D8192C"/>
    <w:rsid w:val="00DC25BF"/>
    <w:rsid w:val="00E43475"/>
    <w:rsid w:val="00EC1E23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9</cp:revision>
  <cp:lastPrinted>2018-11-07T14:44:00Z</cp:lastPrinted>
  <dcterms:created xsi:type="dcterms:W3CDTF">2017-04-09T08:55:00Z</dcterms:created>
  <dcterms:modified xsi:type="dcterms:W3CDTF">2018-11-07T14:45:00Z</dcterms:modified>
</cp:coreProperties>
</file>